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CA" w:rsidRPr="00181BCA" w:rsidRDefault="00205522" w:rsidP="00181BC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UBI528 </w:t>
      </w:r>
      <w:r w:rsidR="003549D9">
        <w:rPr>
          <w:rFonts w:ascii="Times New Roman" w:hAnsi="Times New Roman" w:cs="Times New Roman"/>
          <w:b/>
        </w:rPr>
        <w:t xml:space="preserve">Ağ Güvenliği </w:t>
      </w:r>
      <w:r>
        <w:rPr>
          <w:rFonts w:ascii="Times New Roman" w:hAnsi="Times New Roman" w:cs="Times New Roman"/>
          <w:b/>
        </w:rPr>
        <w:t>Teknikleri</w:t>
      </w:r>
    </w:p>
    <w:p w:rsidR="00205522" w:rsidRDefault="003549D9" w:rsidP="00181BC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FİNAL SINAVI </w:t>
      </w:r>
    </w:p>
    <w:p w:rsidR="00181BCA" w:rsidRDefault="004E347F" w:rsidP="00181BC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Haziran 2017</w:t>
      </w:r>
    </w:p>
    <w:p w:rsidR="00181BCA" w:rsidRDefault="00181BCA" w:rsidP="00181BCA">
      <w:pPr>
        <w:pStyle w:val="NoSpacing"/>
        <w:rPr>
          <w:rFonts w:ascii="Times New Roman" w:hAnsi="Times New Roman" w:cs="Times New Roman"/>
          <w:b/>
        </w:rPr>
      </w:pPr>
    </w:p>
    <w:p w:rsidR="00ED0DEC" w:rsidRDefault="004E347F" w:rsidP="00181BC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Dilediğiniz 8</w:t>
      </w:r>
      <w:r w:rsidR="00181BCA">
        <w:rPr>
          <w:rFonts w:ascii="Times New Roman" w:hAnsi="Times New Roman" w:cs="Times New Roman"/>
          <w:b/>
        </w:rPr>
        <w:t xml:space="preserve"> soruyu yanıtlayınız. </w:t>
      </w:r>
      <w:r w:rsidR="00ED0DEC">
        <w:rPr>
          <w:rFonts w:ascii="Times New Roman" w:hAnsi="Times New Roman" w:cs="Times New Roman"/>
          <w:b/>
        </w:rPr>
        <w:t>Her soru 12 puan</w:t>
      </w:r>
      <w:r w:rsidR="00F750BF">
        <w:rPr>
          <w:rFonts w:ascii="Times New Roman" w:hAnsi="Times New Roman" w:cs="Times New Roman"/>
          <w:b/>
        </w:rPr>
        <w:t>dır. Sonuca 4 puan eklenip sonuç 100’e tamamlanır.</w:t>
      </w:r>
    </w:p>
    <w:p w:rsidR="00181BCA" w:rsidRDefault="00ED0DEC" w:rsidP="00181BC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</w:t>
      </w:r>
      <w:r w:rsidR="00205522">
        <w:rPr>
          <w:rFonts w:ascii="Times New Roman" w:hAnsi="Times New Roman" w:cs="Times New Roman"/>
          <w:b/>
        </w:rPr>
        <w:t xml:space="preserve">ki A4 yardım kağıdı. </w:t>
      </w:r>
      <w:r w:rsidR="00181BCA">
        <w:rPr>
          <w:rFonts w:ascii="Times New Roman" w:hAnsi="Times New Roman" w:cs="Times New Roman"/>
          <w:b/>
        </w:rPr>
        <w:t>Yanıtlamadığınız soruları soru kağıdı üzerinde açıkça işaretleyiniz.</w:t>
      </w:r>
      <w:r w:rsidR="00205522">
        <w:rPr>
          <w:rFonts w:ascii="Times New Roman" w:hAnsi="Times New Roman" w:cs="Times New Roman"/>
          <w:b/>
        </w:rPr>
        <w:t xml:space="preserve"> Süre 2 saat</w:t>
      </w:r>
    </w:p>
    <w:p w:rsidR="00181BCA" w:rsidRPr="00181BCA" w:rsidRDefault="00181BCA" w:rsidP="00181BCA">
      <w:pPr>
        <w:pStyle w:val="NoSpacing"/>
        <w:rPr>
          <w:rFonts w:ascii="Times New Roman" w:hAnsi="Times New Roman" w:cs="Times New Roman"/>
          <w:b/>
        </w:rPr>
      </w:pPr>
    </w:p>
    <w:p w:rsidR="00A2504B" w:rsidRPr="0083311F" w:rsidRDefault="004E347F" w:rsidP="00A25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2504B" w:rsidRPr="0083311F">
        <w:rPr>
          <w:rFonts w:ascii="Times New Roman" w:hAnsi="Times New Roman" w:cs="Times New Roman"/>
          <w:b/>
          <w:sz w:val="24"/>
          <w:szCs w:val="24"/>
        </w:rPr>
        <w:t>.</w:t>
      </w:r>
      <w:r w:rsidR="00A2504B" w:rsidRPr="0083311F">
        <w:rPr>
          <w:rFonts w:ascii="Times New Roman" w:hAnsi="Times New Roman" w:cs="Times New Roman"/>
          <w:sz w:val="24"/>
          <w:szCs w:val="24"/>
        </w:rPr>
        <w:t xml:space="preserve"> Aşağıdaki ifadeleri “doğru” yada “yanlış” olarak etiketleyiniz. Her doğru y</w:t>
      </w:r>
      <w:r w:rsidR="00ED0DEC">
        <w:rPr>
          <w:rFonts w:ascii="Times New Roman" w:hAnsi="Times New Roman" w:cs="Times New Roman"/>
          <w:sz w:val="24"/>
          <w:szCs w:val="24"/>
        </w:rPr>
        <w:t>anıt +1,5</w:t>
      </w:r>
      <w:r w:rsidR="00651694">
        <w:rPr>
          <w:rFonts w:ascii="Times New Roman" w:hAnsi="Times New Roman" w:cs="Times New Roman"/>
          <w:sz w:val="24"/>
          <w:szCs w:val="24"/>
        </w:rPr>
        <w:t>, her yanlış yanıt -1</w:t>
      </w:r>
      <w:r w:rsidR="00A2504B" w:rsidRPr="0083311F">
        <w:rPr>
          <w:rFonts w:ascii="Times New Roman" w:hAnsi="Times New Roman" w:cs="Times New Roman"/>
          <w:sz w:val="24"/>
          <w:szCs w:val="24"/>
        </w:rPr>
        <w:t xml:space="preserve"> puan. </w:t>
      </w:r>
    </w:p>
    <w:p w:rsidR="00A2504B" w:rsidRPr="0083311F" w:rsidRDefault="00A16C43" w:rsidP="00A2504B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i)</w:t>
      </w:r>
      <w:r w:rsidRPr="0083311F">
        <w:rPr>
          <w:rFonts w:ascii="Times New Roman" w:hAnsi="Times New Roman" w:cs="Times New Roman"/>
          <w:sz w:val="24"/>
          <w:szCs w:val="24"/>
        </w:rPr>
        <w:t xml:space="preserve"> Bir Müşteri-Sunucu ortamında </w:t>
      </w:r>
      <w:r w:rsidR="00A2504B" w:rsidRPr="0083311F">
        <w:rPr>
          <w:rFonts w:ascii="Times New Roman" w:hAnsi="Times New Roman" w:cs="Times New Roman"/>
          <w:sz w:val="24"/>
          <w:szCs w:val="24"/>
        </w:rPr>
        <w:t>CBC modunda ç</w:t>
      </w:r>
      <w:r w:rsidR="0083311F">
        <w:rPr>
          <w:rFonts w:ascii="Times New Roman" w:hAnsi="Times New Roman" w:cs="Times New Roman"/>
          <w:sz w:val="24"/>
          <w:szCs w:val="24"/>
        </w:rPr>
        <w:t>alışan bir blok şifreleme tekniği</w:t>
      </w:r>
      <w:r w:rsidR="00A2504B" w:rsidRPr="0083311F">
        <w:rPr>
          <w:rFonts w:ascii="Times New Roman" w:hAnsi="Times New Roman" w:cs="Times New Roman"/>
          <w:sz w:val="24"/>
          <w:szCs w:val="24"/>
        </w:rPr>
        <w:t xml:space="preserve"> kullanıyor.</w:t>
      </w:r>
      <w:r w:rsidRPr="0083311F">
        <w:rPr>
          <w:rFonts w:ascii="Times New Roman" w:hAnsi="Times New Roman" w:cs="Times New Roman"/>
          <w:sz w:val="24"/>
          <w:szCs w:val="24"/>
        </w:rPr>
        <w:t xml:space="preserve"> </w:t>
      </w:r>
      <w:r w:rsidR="0083311F">
        <w:rPr>
          <w:rFonts w:ascii="Times New Roman" w:hAnsi="Times New Roman" w:cs="Times New Roman"/>
          <w:sz w:val="24"/>
          <w:szCs w:val="24"/>
        </w:rPr>
        <w:t>Bu durumda t</w:t>
      </w:r>
      <w:r w:rsidRPr="0083311F">
        <w:rPr>
          <w:rFonts w:ascii="Times New Roman" w:hAnsi="Times New Roman" w:cs="Times New Roman"/>
          <w:sz w:val="24"/>
          <w:szCs w:val="24"/>
        </w:rPr>
        <w:t>araflar kullandıkları IV değerlerini birbirlerine</w:t>
      </w:r>
      <w:r w:rsidR="00A2504B" w:rsidRPr="0083311F">
        <w:rPr>
          <w:rFonts w:ascii="Times New Roman" w:hAnsi="Times New Roman" w:cs="Times New Roman"/>
          <w:sz w:val="24"/>
          <w:szCs w:val="24"/>
        </w:rPr>
        <w:t xml:space="preserve"> şifrelenmemiş olarak gönderir. </w:t>
      </w:r>
    </w:p>
    <w:p w:rsidR="00A2504B" w:rsidRPr="0083311F" w:rsidRDefault="00A2504B" w:rsidP="00724409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ii)</w:t>
      </w:r>
      <w:r w:rsidRPr="0083311F">
        <w:rPr>
          <w:rFonts w:ascii="Times New Roman" w:hAnsi="Times New Roman" w:cs="Times New Roman"/>
          <w:sz w:val="24"/>
          <w:szCs w:val="24"/>
        </w:rPr>
        <w:t xml:space="preserve"> Host A’dan Host B’ye IPSec kullanan bir paket akışı (</w:t>
      </w:r>
      <w:r w:rsidRPr="00524F05">
        <w:rPr>
          <w:rFonts w:ascii="Times New Roman" w:hAnsi="Times New Roman" w:cs="Times New Roman"/>
          <w:i/>
          <w:sz w:val="24"/>
          <w:szCs w:val="24"/>
        </w:rPr>
        <w:t>stream of packets</w:t>
      </w:r>
      <w:r w:rsidRPr="0083311F">
        <w:rPr>
          <w:rFonts w:ascii="Times New Roman" w:hAnsi="Times New Roman" w:cs="Times New Roman"/>
          <w:sz w:val="24"/>
          <w:szCs w:val="24"/>
        </w:rPr>
        <w:t>) olsun. Bu akıştaki her paket için yeni bir SA (</w:t>
      </w:r>
      <w:r w:rsidRPr="00524F05">
        <w:rPr>
          <w:rFonts w:ascii="Times New Roman" w:hAnsi="Times New Roman" w:cs="Times New Roman"/>
          <w:i/>
          <w:sz w:val="24"/>
          <w:szCs w:val="24"/>
        </w:rPr>
        <w:t>Security Association</w:t>
      </w:r>
      <w:r w:rsidRPr="0083311F">
        <w:rPr>
          <w:rFonts w:ascii="Times New Roman" w:hAnsi="Times New Roman" w:cs="Times New Roman"/>
          <w:sz w:val="24"/>
          <w:szCs w:val="24"/>
        </w:rPr>
        <w:t>) kurulur.</w:t>
      </w:r>
    </w:p>
    <w:p w:rsidR="00651694" w:rsidRDefault="004C0569" w:rsidP="00724409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iii)</w:t>
      </w:r>
      <w:r w:rsidRPr="0083311F">
        <w:rPr>
          <w:rFonts w:ascii="Times New Roman" w:hAnsi="Times New Roman" w:cs="Times New Roman"/>
          <w:sz w:val="24"/>
          <w:szCs w:val="24"/>
        </w:rPr>
        <w:t xml:space="preserve"> </w:t>
      </w:r>
      <w:r w:rsidR="00651694">
        <w:rPr>
          <w:rFonts w:ascii="Times New Roman" w:hAnsi="Times New Roman" w:cs="Times New Roman"/>
          <w:sz w:val="24"/>
          <w:szCs w:val="24"/>
        </w:rPr>
        <w:t>Skype’da bazı mesaj başlıkları hariç tüm paket içeriği şifrelenmektedir.</w:t>
      </w:r>
    </w:p>
    <w:p w:rsidR="004C0569" w:rsidRPr="0083311F" w:rsidRDefault="004C0569" w:rsidP="00724409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iv)</w:t>
      </w:r>
      <w:r w:rsidRPr="0083311F">
        <w:rPr>
          <w:rFonts w:ascii="Times New Roman" w:hAnsi="Times New Roman" w:cs="Times New Roman"/>
          <w:sz w:val="24"/>
          <w:szCs w:val="24"/>
        </w:rPr>
        <w:t xml:space="preserve"> Klasik paket filtreleme cihazlarında her arayüzün (</w:t>
      </w:r>
      <w:r w:rsidRPr="00524F05">
        <w:rPr>
          <w:rFonts w:ascii="Times New Roman" w:hAnsi="Times New Roman" w:cs="Times New Roman"/>
          <w:i/>
          <w:sz w:val="24"/>
          <w:szCs w:val="24"/>
        </w:rPr>
        <w:t>interface</w:t>
      </w:r>
      <w:r w:rsidRPr="0083311F">
        <w:rPr>
          <w:rFonts w:ascii="Times New Roman" w:hAnsi="Times New Roman" w:cs="Times New Roman"/>
          <w:sz w:val="24"/>
          <w:szCs w:val="24"/>
        </w:rPr>
        <w:t>) kendi erişim denetim listeleri olabilir.</w:t>
      </w:r>
    </w:p>
    <w:p w:rsidR="004C0569" w:rsidRPr="0083311F" w:rsidRDefault="004C0569" w:rsidP="00724409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v)</w:t>
      </w:r>
      <w:r w:rsidRPr="0083311F">
        <w:rPr>
          <w:rFonts w:ascii="Times New Roman" w:hAnsi="Times New Roman" w:cs="Times New Roman"/>
          <w:sz w:val="24"/>
          <w:szCs w:val="24"/>
        </w:rPr>
        <w:t xml:space="preserve"> Yapısal hiçbir açığı olmayan ve 80 bit uzunluğunda çıktı üreten bir </w:t>
      </w:r>
      <w:r w:rsidR="00524F05">
        <w:rPr>
          <w:rFonts w:ascii="Times New Roman" w:hAnsi="Times New Roman" w:cs="Times New Roman"/>
          <w:sz w:val="24"/>
          <w:szCs w:val="24"/>
        </w:rPr>
        <w:t>öz (</w:t>
      </w:r>
      <w:r w:rsidRPr="00524F05">
        <w:rPr>
          <w:rFonts w:ascii="Times New Roman" w:hAnsi="Times New Roman" w:cs="Times New Roman"/>
          <w:i/>
          <w:sz w:val="24"/>
          <w:szCs w:val="24"/>
        </w:rPr>
        <w:t>hash</w:t>
      </w:r>
      <w:r w:rsidR="00524F05">
        <w:rPr>
          <w:rFonts w:ascii="Times New Roman" w:hAnsi="Times New Roman" w:cs="Times New Roman"/>
          <w:sz w:val="24"/>
          <w:szCs w:val="24"/>
        </w:rPr>
        <w:t>)</w:t>
      </w:r>
      <w:r w:rsidRPr="0083311F">
        <w:rPr>
          <w:rFonts w:ascii="Times New Roman" w:hAnsi="Times New Roman" w:cs="Times New Roman"/>
          <w:sz w:val="24"/>
          <w:szCs w:val="24"/>
        </w:rPr>
        <w:t xml:space="preserve"> fonksiyonu günümüz standartlarına göre güvenlidir.</w:t>
      </w:r>
    </w:p>
    <w:p w:rsidR="001047E0" w:rsidRPr="0083311F" w:rsidRDefault="005146C9" w:rsidP="00724409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vi</w:t>
      </w:r>
      <w:r w:rsidR="001047E0" w:rsidRPr="00ED0DEC">
        <w:rPr>
          <w:rFonts w:ascii="Times New Roman" w:hAnsi="Times New Roman" w:cs="Times New Roman"/>
          <w:b/>
          <w:sz w:val="24"/>
          <w:szCs w:val="24"/>
        </w:rPr>
        <w:t>)</w:t>
      </w:r>
      <w:r w:rsidR="001047E0" w:rsidRPr="0083311F">
        <w:rPr>
          <w:rFonts w:ascii="Times New Roman" w:hAnsi="Times New Roman" w:cs="Times New Roman"/>
          <w:sz w:val="24"/>
          <w:szCs w:val="24"/>
        </w:rPr>
        <w:t xml:space="preserve"> </w:t>
      </w:r>
      <w:r w:rsidR="00651694">
        <w:rPr>
          <w:rFonts w:ascii="Times New Roman" w:hAnsi="Times New Roman" w:cs="Times New Roman"/>
          <w:sz w:val="24"/>
          <w:szCs w:val="24"/>
        </w:rPr>
        <w:t>Skype kullanıcı doğrulama protokolünde taraflar daha önce Skype sunucusundan edindikleri kendilerine ait açık anahtar sertifikalarını karşılıklı olarak birbirlerine gönderirler.</w:t>
      </w:r>
    </w:p>
    <w:p w:rsidR="00A16C43" w:rsidRDefault="005146C9" w:rsidP="00724409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v</w:t>
      </w:r>
      <w:r w:rsidR="003549D9" w:rsidRPr="00ED0DEC">
        <w:rPr>
          <w:rFonts w:ascii="Times New Roman" w:hAnsi="Times New Roman" w:cs="Times New Roman"/>
          <w:b/>
          <w:sz w:val="24"/>
          <w:szCs w:val="24"/>
        </w:rPr>
        <w:t>i</w:t>
      </w:r>
      <w:r w:rsidRPr="00ED0DEC">
        <w:rPr>
          <w:rFonts w:ascii="Times New Roman" w:hAnsi="Times New Roman" w:cs="Times New Roman"/>
          <w:b/>
          <w:sz w:val="24"/>
          <w:szCs w:val="24"/>
        </w:rPr>
        <w:t>i</w:t>
      </w:r>
      <w:r w:rsidR="00A16C43" w:rsidRPr="00ED0DEC">
        <w:rPr>
          <w:rFonts w:ascii="Times New Roman" w:hAnsi="Times New Roman" w:cs="Times New Roman"/>
          <w:b/>
          <w:sz w:val="24"/>
          <w:szCs w:val="24"/>
        </w:rPr>
        <w:t>)</w:t>
      </w:r>
      <w:r w:rsidR="00A16C43" w:rsidRPr="0083311F">
        <w:rPr>
          <w:rFonts w:ascii="Times New Roman" w:hAnsi="Times New Roman" w:cs="Times New Roman"/>
          <w:sz w:val="24"/>
          <w:szCs w:val="24"/>
        </w:rPr>
        <w:t xml:space="preserve"> SSL’de şifreleme ve bütünlük (MAC) için aynı anahtar kullanılır.</w:t>
      </w:r>
    </w:p>
    <w:p w:rsidR="005146C9" w:rsidRDefault="005146C9" w:rsidP="00724409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viii)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11F">
        <w:rPr>
          <w:rFonts w:ascii="Times New Roman" w:hAnsi="Times New Roman" w:cs="Times New Roman"/>
          <w:sz w:val="24"/>
          <w:szCs w:val="24"/>
        </w:rPr>
        <w:t>Bir mesajın özünü (</w:t>
      </w:r>
      <w:r w:rsidRPr="00651694">
        <w:rPr>
          <w:rFonts w:ascii="Times New Roman" w:hAnsi="Times New Roman" w:cs="Times New Roman"/>
          <w:i/>
          <w:sz w:val="24"/>
          <w:szCs w:val="24"/>
        </w:rPr>
        <w:t>hash</w:t>
      </w:r>
      <w:r>
        <w:rPr>
          <w:rFonts w:ascii="Times New Roman" w:hAnsi="Times New Roman" w:cs="Times New Roman"/>
          <w:sz w:val="24"/>
          <w:szCs w:val="24"/>
        </w:rPr>
        <w:t>’ini) deşifre edip</w:t>
      </w:r>
      <w:r w:rsidRPr="0083311F">
        <w:rPr>
          <w:rFonts w:ascii="Times New Roman" w:hAnsi="Times New Roman" w:cs="Times New Roman"/>
          <w:sz w:val="24"/>
          <w:szCs w:val="24"/>
        </w:rPr>
        <w:t xml:space="preserve"> (</w:t>
      </w:r>
      <w:r w:rsidRPr="00651694">
        <w:rPr>
          <w:rFonts w:ascii="Times New Roman" w:hAnsi="Times New Roman" w:cs="Times New Roman"/>
          <w:i/>
          <w:sz w:val="24"/>
          <w:szCs w:val="24"/>
        </w:rPr>
        <w:t>decrypt</w:t>
      </w:r>
      <w:r w:rsidRPr="0083311F">
        <w:rPr>
          <w:rFonts w:ascii="Times New Roman" w:hAnsi="Times New Roman" w:cs="Times New Roman"/>
          <w:sz w:val="24"/>
          <w:szCs w:val="24"/>
        </w:rPr>
        <w:t>) orijinal</w:t>
      </w:r>
      <w:r>
        <w:rPr>
          <w:rFonts w:ascii="Times New Roman" w:hAnsi="Times New Roman" w:cs="Times New Roman"/>
          <w:sz w:val="24"/>
          <w:szCs w:val="24"/>
        </w:rPr>
        <w:t xml:space="preserve"> mesajı elde etmek mümkündür.</w:t>
      </w:r>
    </w:p>
    <w:p w:rsidR="006741B5" w:rsidRPr="0083311F" w:rsidRDefault="006741B5" w:rsidP="006741B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</w:t>
      </w:r>
      <w:r w:rsidRPr="0083311F">
        <w:rPr>
          <w:rFonts w:ascii="Times New Roman" w:hAnsi="Times New Roman" w:cs="Times New Roman"/>
          <w:b/>
          <w:sz w:val="24"/>
          <w:szCs w:val="24"/>
        </w:rPr>
        <w:t>)</w:t>
      </w:r>
      <w:r w:rsidRPr="00833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Virüslerle worm’lar arasındaki temel fark nedir? Polymorhic virüs nedir? Açıklayınız.</w:t>
      </w:r>
    </w:p>
    <w:p w:rsidR="006741B5" w:rsidRPr="0083311F" w:rsidRDefault="005146C9" w:rsidP="006741B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6741B5" w:rsidRPr="0083311F">
        <w:rPr>
          <w:rFonts w:ascii="Times New Roman" w:hAnsi="Times New Roman" w:cs="Times New Roman"/>
          <w:b/>
          <w:sz w:val="24"/>
          <w:szCs w:val="24"/>
        </w:rPr>
        <w:t>)</w:t>
      </w:r>
      <w:r w:rsidR="006741B5" w:rsidRPr="0083311F">
        <w:rPr>
          <w:rFonts w:ascii="Times New Roman" w:hAnsi="Times New Roman" w:cs="Times New Roman"/>
          <w:sz w:val="24"/>
          <w:szCs w:val="24"/>
        </w:rPr>
        <w:t xml:space="preserve"> Tekrar oynatma (</w:t>
      </w:r>
      <w:r w:rsidR="006741B5" w:rsidRPr="00ED0DEC">
        <w:rPr>
          <w:rFonts w:ascii="Times New Roman" w:hAnsi="Times New Roman" w:cs="Times New Roman"/>
          <w:i/>
          <w:sz w:val="24"/>
          <w:szCs w:val="24"/>
        </w:rPr>
        <w:t>replay</w:t>
      </w:r>
      <w:r w:rsidR="006741B5" w:rsidRPr="0083311F">
        <w:rPr>
          <w:rFonts w:ascii="Times New Roman" w:hAnsi="Times New Roman" w:cs="Times New Roman"/>
          <w:sz w:val="24"/>
          <w:szCs w:val="24"/>
        </w:rPr>
        <w:t>) saldırılarına karşı savunma için hangi mekanizmalar kullanılır?</w:t>
      </w:r>
      <w:r w:rsidR="006741B5">
        <w:rPr>
          <w:rFonts w:ascii="Times New Roman" w:hAnsi="Times New Roman" w:cs="Times New Roman"/>
          <w:sz w:val="24"/>
          <w:szCs w:val="24"/>
        </w:rPr>
        <w:t xml:space="preserve"> Açıklayınız.</w:t>
      </w:r>
    </w:p>
    <w:p w:rsidR="00205522" w:rsidRDefault="005146C9" w:rsidP="006741B5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6741B5" w:rsidRPr="0083311F">
        <w:rPr>
          <w:rFonts w:ascii="Times New Roman" w:hAnsi="Times New Roman" w:cs="Times New Roman"/>
          <w:b/>
          <w:sz w:val="24"/>
          <w:szCs w:val="24"/>
        </w:rPr>
        <w:t>)</w:t>
      </w:r>
      <w:r w:rsidR="006741B5" w:rsidRPr="0083311F">
        <w:rPr>
          <w:rFonts w:ascii="Times New Roman" w:hAnsi="Times New Roman" w:cs="Times New Roman"/>
          <w:sz w:val="24"/>
          <w:szCs w:val="24"/>
        </w:rPr>
        <w:t xml:space="preserve"> Alice dünyaca ünlü bir aktivist ve elinde  tüm dünya ile paylaşmak istediği bir mesajı var. Binlerce insan Alice’in mesajını almak istiyor, fakat her biri mesajın bütünlüğünden (</w:t>
      </w:r>
      <w:r w:rsidR="006741B5" w:rsidRPr="00651694">
        <w:rPr>
          <w:rFonts w:ascii="Times New Roman" w:hAnsi="Times New Roman" w:cs="Times New Roman"/>
          <w:i/>
          <w:sz w:val="24"/>
          <w:szCs w:val="24"/>
        </w:rPr>
        <w:t>integrity</w:t>
      </w:r>
      <w:r w:rsidR="006741B5" w:rsidRPr="0083311F">
        <w:rPr>
          <w:rFonts w:ascii="Times New Roman" w:hAnsi="Times New Roman" w:cs="Times New Roman"/>
          <w:sz w:val="24"/>
          <w:szCs w:val="24"/>
        </w:rPr>
        <w:t>) emin olmak istiyor. Bu senaryoda MAC-tabanlı mı yoksa sayısal imza tabanlı mı bir mesaj bütünlüğü yöntemi daha uygundur? Açıklayınız.</w:t>
      </w:r>
    </w:p>
    <w:p w:rsidR="00205522" w:rsidRPr="006741B5" w:rsidRDefault="005146C9" w:rsidP="006741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927F1" w:rsidRPr="002055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5522" w:rsidRPr="00651694">
        <w:rPr>
          <w:rFonts w:ascii="Times New Roman" w:hAnsi="Times New Roman" w:cs="Times New Roman"/>
          <w:sz w:val="24"/>
          <w:szCs w:val="24"/>
        </w:rPr>
        <w:t>SPF ve DKIM çöp e-postaya (</w:t>
      </w:r>
      <w:r w:rsidR="00205522" w:rsidRPr="00651694">
        <w:rPr>
          <w:rFonts w:ascii="Times New Roman" w:hAnsi="Times New Roman" w:cs="Times New Roman"/>
          <w:i/>
          <w:sz w:val="24"/>
          <w:szCs w:val="24"/>
        </w:rPr>
        <w:t>spam mail</w:t>
      </w:r>
      <w:r w:rsidR="00205522" w:rsidRPr="00651694">
        <w:rPr>
          <w:rFonts w:ascii="Times New Roman" w:hAnsi="Times New Roman" w:cs="Times New Roman"/>
          <w:sz w:val="24"/>
          <w:szCs w:val="24"/>
        </w:rPr>
        <w:t>) karşı geliştirilmiş iki savunmadır.</w:t>
      </w:r>
    </w:p>
    <w:p w:rsidR="00205522" w:rsidRPr="00651694" w:rsidRDefault="00205522" w:rsidP="006741B5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651694">
        <w:rPr>
          <w:rFonts w:ascii="Times New Roman" w:hAnsi="Times New Roman" w:cs="Times New Roman"/>
          <w:sz w:val="24"/>
          <w:szCs w:val="24"/>
        </w:rPr>
        <w:t>SPF’de e-postayı alan sunucu makina (</w:t>
      </w:r>
      <w:r w:rsidRPr="00651694">
        <w:rPr>
          <w:rFonts w:ascii="Times New Roman" w:hAnsi="Times New Roman" w:cs="Times New Roman"/>
          <w:i/>
          <w:sz w:val="24"/>
          <w:szCs w:val="24"/>
        </w:rPr>
        <w:t>receiving email</w:t>
      </w:r>
      <w:r w:rsidRPr="00651694">
        <w:rPr>
          <w:rFonts w:ascii="Times New Roman" w:hAnsi="Times New Roman" w:cs="Times New Roman"/>
          <w:sz w:val="24"/>
          <w:szCs w:val="24"/>
        </w:rPr>
        <w:t xml:space="preserve"> </w:t>
      </w:r>
      <w:r w:rsidRPr="00524F05">
        <w:rPr>
          <w:rFonts w:ascii="Times New Roman" w:hAnsi="Times New Roman" w:cs="Times New Roman"/>
          <w:i/>
          <w:sz w:val="24"/>
          <w:szCs w:val="24"/>
        </w:rPr>
        <w:t>server</w:t>
      </w:r>
      <w:r w:rsidRPr="00651694">
        <w:rPr>
          <w:rFonts w:ascii="Times New Roman" w:hAnsi="Times New Roman" w:cs="Times New Roman"/>
          <w:sz w:val="24"/>
          <w:szCs w:val="24"/>
        </w:rPr>
        <w:t>) e-postadaki  “From:”</w:t>
      </w:r>
      <w:r w:rsidR="000A6C73" w:rsidRPr="00651694">
        <w:rPr>
          <w:rFonts w:ascii="Times New Roman" w:hAnsi="Times New Roman" w:cs="Times New Roman"/>
          <w:sz w:val="24"/>
          <w:szCs w:val="24"/>
        </w:rPr>
        <w:t xml:space="preserve"> satırındaki alan ismi</w:t>
      </w:r>
      <w:r w:rsidRPr="00651694">
        <w:rPr>
          <w:rFonts w:ascii="Times New Roman" w:hAnsi="Times New Roman" w:cs="Times New Roman"/>
          <w:sz w:val="24"/>
          <w:szCs w:val="24"/>
        </w:rPr>
        <w:t xml:space="preserve"> (</w:t>
      </w:r>
      <w:r w:rsidRPr="00524F05">
        <w:rPr>
          <w:rFonts w:ascii="Times New Roman" w:hAnsi="Times New Roman" w:cs="Times New Roman"/>
          <w:i/>
          <w:sz w:val="24"/>
          <w:szCs w:val="24"/>
        </w:rPr>
        <w:t>domain name</w:t>
      </w:r>
      <w:r w:rsidRPr="00651694">
        <w:rPr>
          <w:rFonts w:ascii="Times New Roman" w:hAnsi="Times New Roman" w:cs="Times New Roman"/>
          <w:sz w:val="24"/>
          <w:szCs w:val="24"/>
        </w:rPr>
        <w:t xml:space="preserve">) </w:t>
      </w:r>
      <w:r w:rsidR="000A6C73" w:rsidRPr="00651694">
        <w:rPr>
          <w:rFonts w:ascii="Times New Roman" w:hAnsi="Times New Roman" w:cs="Times New Roman"/>
          <w:sz w:val="24"/>
          <w:szCs w:val="24"/>
        </w:rPr>
        <w:t xml:space="preserve">için </w:t>
      </w:r>
      <w:r w:rsidRPr="00651694">
        <w:rPr>
          <w:rFonts w:ascii="Times New Roman" w:hAnsi="Times New Roman" w:cs="Times New Roman"/>
          <w:sz w:val="24"/>
          <w:szCs w:val="24"/>
        </w:rPr>
        <w:t xml:space="preserve">bir DNS </w:t>
      </w:r>
      <w:r w:rsidR="000A6C73" w:rsidRPr="00651694">
        <w:rPr>
          <w:rFonts w:ascii="Times New Roman" w:hAnsi="Times New Roman" w:cs="Times New Roman"/>
          <w:sz w:val="24"/>
          <w:szCs w:val="24"/>
        </w:rPr>
        <w:t>sorgusu gerçekleştirir ve o domain’den e-posta göndermeye yetkili (</w:t>
      </w:r>
      <w:r w:rsidR="000A6C73" w:rsidRPr="00524F05">
        <w:rPr>
          <w:rFonts w:ascii="Times New Roman" w:hAnsi="Times New Roman" w:cs="Times New Roman"/>
          <w:i/>
          <w:sz w:val="24"/>
          <w:szCs w:val="24"/>
        </w:rPr>
        <w:t>authorized</w:t>
      </w:r>
      <w:r w:rsidR="000A6C73" w:rsidRPr="00651694">
        <w:rPr>
          <w:rFonts w:ascii="Times New Roman" w:hAnsi="Times New Roman" w:cs="Times New Roman"/>
          <w:sz w:val="24"/>
          <w:szCs w:val="24"/>
        </w:rPr>
        <w:t>) makinaların IP adres listesini DNS yanıtı içinde elde eder. Kontrol ettiği e-postanın geldiği IP bu listede yok ise mesajı spam olduğu gerekçesi ile reddeder.</w:t>
      </w:r>
    </w:p>
    <w:p w:rsidR="000A6C73" w:rsidRPr="00651694" w:rsidRDefault="000A6C73" w:rsidP="006741B5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651694">
        <w:rPr>
          <w:rFonts w:ascii="Times New Roman" w:hAnsi="Times New Roman" w:cs="Times New Roman"/>
          <w:sz w:val="24"/>
          <w:szCs w:val="24"/>
        </w:rPr>
        <w:t>DKIM’de ise gönderici e-posta sunucusu mesajı özel (</w:t>
      </w:r>
      <w:r w:rsidRPr="00651694">
        <w:rPr>
          <w:rFonts w:ascii="Times New Roman" w:hAnsi="Times New Roman" w:cs="Times New Roman"/>
          <w:i/>
          <w:sz w:val="24"/>
          <w:szCs w:val="24"/>
        </w:rPr>
        <w:t>private</w:t>
      </w:r>
      <w:r w:rsidRPr="00651694">
        <w:rPr>
          <w:rFonts w:ascii="Times New Roman" w:hAnsi="Times New Roman" w:cs="Times New Roman"/>
          <w:sz w:val="24"/>
          <w:szCs w:val="24"/>
        </w:rPr>
        <w:t>) anahtarı ile sayısal olarak imzalar. Bu e-postayı alan sunucu makina (</w:t>
      </w:r>
      <w:r w:rsidRPr="00524F05">
        <w:rPr>
          <w:rFonts w:ascii="Times New Roman" w:hAnsi="Times New Roman" w:cs="Times New Roman"/>
          <w:i/>
          <w:sz w:val="24"/>
          <w:szCs w:val="24"/>
        </w:rPr>
        <w:t>receiving email server</w:t>
      </w:r>
      <w:r w:rsidRPr="00651694">
        <w:rPr>
          <w:rFonts w:ascii="Times New Roman" w:hAnsi="Times New Roman" w:cs="Times New Roman"/>
          <w:sz w:val="24"/>
          <w:szCs w:val="24"/>
        </w:rPr>
        <w:t>) e-postadaki  “From:” satırındaki alan ismi (</w:t>
      </w:r>
      <w:r w:rsidRPr="00524F05">
        <w:rPr>
          <w:rFonts w:ascii="Times New Roman" w:hAnsi="Times New Roman" w:cs="Times New Roman"/>
          <w:i/>
          <w:sz w:val="24"/>
          <w:szCs w:val="24"/>
        </w:rPr>
        <w:t>domain name</w:t>
      </w:r>
      <w:r w:rsidRPr="00651694">
        <w:rPr>
          <w:rFonts w:ascii="Times New Roman" w:hAnsi="Times New Roman" w:cs="Times New Roman"/>
          <w:sz w:val="24"/>
          <w:szCs w:val="24"/>
        </w:rPr>
        <w:t>) için bir DNS sorgusu gerçekleştirir ve o domain’e ait açık anahtarı (</w:t>
      </w:r>
      <w:r w:rsidRPr="00524F05">
        <w:rPr>
          <w:rFonts w:ascii="Times New Roman" w:hAnsi="Times New Roman" w:cs="Times New Roman"/>
          <w:i/>
          <w:sz w:val="24"/>
          <w:szCs w:val="24"/>
        </w:rPr>
        <w:t>public key</w:t>
      </w:r>
      <w:r w:rsidRPr="00651694">
        <w:rPr>
          <w:rFonts w:ascii="Times New Roman" w:hAnsi="Times New Roman" w:cs="Times New Roman"/>
          <w:sz w:val="24"/>
          <w:szCs w:val="24"/>
        </w:rPr>
        <w:t>) DNS yanıtı içinde elde eder. Ardından bu açık anahtar ile elindeki e-postanın üzerindeki imzanın gerçekten o domain’e ait olup olmadığını doğrular. Doğrulama sağlanırsa e-postayı kabul aksi takdirde reddeder.</w:t>
      </w:r>
    </w:p>
    <w:p w:rsidR="000A6C73" w:rsidRPr="00651694" w:rsidRDefault="000A6C73" w:rsidP="000A6C73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651694">
        <w:rPr>
          <w:rFonts w:ascii="Times New Roman" w:hAnsi="Times New Roman" w:cs="Times New Roman"/>
          <w:sz w:val="24"/>
          <w:szCs w:val="24"/>
        </w:rPr>
        <w:t>SPF üzerinde çalışan ancak DKIM’e kar</w:t>
      </w:r>
      <w:r w:rsidR="003613EE" w:rsidRPr="00651694">
        <w:rPr>
          <w:rFonts w:ascii="Times New Roman" w:hAnsi="Times New Roman" w:cs="Times New Roman"/>
          <w:sz w:val="24"/>
          <w:szCs w:val="24"/>
        </w:rPr>
        <w:t xml:space="preserve">şı çalışmayacak yaygın bir saldırı tekniği vardır. Bu saldırı nedir? Açıklayınız. </w:t>
      </w:r>
    </w:p>
    <w:p w:rsidR="005146C9" w:rsidRPr="00205522" w:rsidRDefault="005146C9" w:rsidP="00205522">
      <w:pPr>
        <w:pStyle w:val="NoSpacing"/>
        <w:rPr>
          <w:rFonts w:ascii="Times New Roman" w:hAnsi="Times New Roman" w:cs="Times New Roman"/>
        </w:rPr>
      </w:pPr>
    </w:p>
    <w:p w:rsidR="00ED0DEC" w:rsidRPr="00ED0DEC" w:rsidRDefault="00ED0DEC" w:rsidP="00ED0DEC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 xml:space="preserve">4. a) </w:t>
      </w:r>
      <w:r w:rsidRPr="00ED0DEC">
        <w:rPr>
          <w:rFonts w:ascii="Times New Roman" w:hAnsi="Times New Roman" w:cs="Times New Roman"/>
          <w:sz w:val="24"/>
          <w:szCs w:val="24"/>
        </w:rPr>
        <w:t>Uygulama geçidi (ing. application gateway; aynı zamanda proxy gateway olarak da bilinir) nedir? Ne amaçla kullanılır?</w:t>
      </w:r>
    </w:p>
    <w:p w:rsidR="00ED0DEC" w:rsidRPr="00ED0DEC" w:rsidRDefault="00ED0DEC" w:rsidP="00ED0DEC">
      <w:pPr>
        <w:rPr>
          <w:rFonts w:ascii="Times New Roman" w:hAnsi="Times New Roman" w:cs="Times New Roman"/>
          <w:sz w:val="24"/>
          <w:szCs w:val="24"/>
        </w:rPr>
      </w:pPr>
      <w:r w:rsidRPr="00ED0DEC">
        <w:rPr>
          <w:rFonts w:ascii="Times New Roman" w:hAnsi="Times New Roman" w:cs="Times New Roman"/>
          <w:b/>
          <w:sz w:val="24"/>
          <w:szCs w:val="24"/>
        </w:rPr>
        <w:t>b)</w:t>
      </w:r>
      <w:r w:rsidRPr="00ED0DEC">
        <w:rPr>
          <w:rFonts w:ascii="Times New Roman" w:hAnsi="Times New Roman" w:cs="Times New Roman"/>
          <w:sz w:val="24"/>
          <w:szCs w:val="24"/>
        </w:rPr>
        <w:t xml:space="preserve"> Uygulama geçitlerinin avantajları ve dezavantajları nelerdir?</w:t>
      </w:r>
    </w:p>
    <w:p w:rsidR="00B43923" w:rsidRDefault="00ED0DEC" w:rsidP="006927F1">
      <w:pPr>
        <w:ind w:right="-3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6927F1" w:rsidRPr="006927F1">
        <w:rPr>
          <w:rFonts w:ascii="Times New Roman" w:hAnsi="Times New Roman" w:cs="Times New Roman"/>
          <w:sz w:val="24"/>
        </w:rPr>
        <w:t xml:space="preserve">. </w:t>
      </w:r>
      <w:r w:rsidR="00B43923">
        <w:rPr>
          <w:rFonts w:ascii="Times New Roman" w:hAnsi="Times New Roman" w:cs="Times New Roman"/>
          <w:sz w:val="24"/>
        </w:rPr>
        <w:t xml:space="preserve">Alice ve Bob ortak parametreler </w:t>
      </w:r>
      <w:r w:rsidR="00B43923" w:rsidRPr="00B43923">
        <w:rPr>
          <w:rFonts w:ascii="Times New Roman" w:hAnsi="Times New Roman" w:cs="Times New Roman"/>
          <w:b/>
          <w:i/>
          <w:sz w:val="24"/>
        </w:rPr>
        <w:t>g</w:t>
      </w:r>
      <w:r w:rsidR="00B43923">
        <w:rPr>
          <w:rFonts w:ascii="Times New Roman" w:hAnsi="Times New Roman" w:cs="Times New Roman"/>
          <w:sz w:val="24"/>
        </w:rPr>
        <w:t xml:space="preserve"> ve </w:t>
      </w:r>
      <w:r w:rsidR="00B43923" w:rsidRPr="00B43923">
        <w:rPr>
          <w:rFonts w:ascii="Times New Roman" w:hAnsi="Times New Roman" w:cs="Times New Roman"/>
          <w:b/>
          <w:i/>
          <w:sz w:val="24"/>
        </w:rPr>
        <w:t>n</w:t>
      </w:r>
      <w:r w:rsidR="00B43923">
        <w:rPr>
          <w:rFonts w:ascii="Times New Roman" w:hAnsi="Times New Roman" w:cs="Times New Roman"/>
          <w:sz w:val="24"/>
        </w:rPr>
        <w:t>’i biliyor olsunlar. Alice ve Bob aşağıdaki protokolü kullanarak anahtar değişimi yapmak istiyorlar.</w:t>
      </w:r>
    </w:p>
    <w:p w:rsidR="00B43923" w:rsidRPr="00B43923" w:rsidRDefault="00B43923" w:rsidP="00B43923">
      <w:pPr>
        <w:pStyle w:val="ListParagraph"/>
        <w:numPr>
          <w:ilvl w:val="0"/>
          <w:numId w:val="8"/>
        </w:numPr>
        <w:ind w:right="-341"/>
        <w:rPr>
          <w:rFonts w:ascii="Times New Roman" w:eastAsiaTheme="minorEastAsia" w:hAnsi="Times New Roman" w:cs="Times New Roman"/>
          <w:sz w:val="24"/>
        </w:rPr>
      </w:pPr>
      <w:r w:rsidRPr="00B43923">
        <w:rPr>
          <w:rFonts w:ascii="Times New Roman" w:hAnsi="Times New Roman" w:cs="Times New Roman"/>
          <w:sz w:val="24"/>
        </w:rPr>
        <w:t xml:space="preserve">Alice sadece kendisinin bileceği bir </w:t>
      </w:r>
      <w:r w:rsidRPr="00524F05">
        <w:rPr>
          <w:rFonts w:ascii="Times New Roman" w:hAnsi="Times New Roman" w:cs="Times New Roman"/>
          <w:i/>
          <w:sz w:val="24"/>
        </w:rPr>
        <w:t>x</w:t>
      </w:r>
      <w:r w:rsidRPr="00B43923">
        <w:rPr>
          <w:rFonts w:ascii="Times New Roman" w:hAnsi="Times New Roman" w:cs="Times New Roman"/>
          <w:sz w:val="24"/>
        </w:rPr>
        <w:t xml:space="preserve"> değeri seçer ve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  <m:sup>
            <m:r>
              <w:rPr>
                <w:rFonts w:ascii="Cambria Math" w:hAnsi="Cambria Math" w:cs="Times New Roman"/>
                <w:sz w:val="24"/>
              </w:rPr>
              <m:t>+</m:t>
            </m:r>
          </m:sup>
        </m:sSubSup>
      </m:oMath>
      <w:r w:rsidRPr="00B43923">
        <w:rPr>
          <w:rFonts w:ascii="Times New Roman" w:eastAsiaTheme="minorEastAsia" w:hAnsi="Times New Roman" w:cs="Times New Roman"/>
          <w:sz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sup>
        </m:sSup>
      </m:oMath>
      <w:r w:rsidRPr="00B43923">
        <w:rPr>
          <w:rFonts w:ascii="Times New Roman" w:eastAsiaTheme="minorEastAsia" w:hAnsi="Times New Roman" w:cs="Times New Roman"/>
          <w:sz w:val="24"/>
        </w:rPr>
        <w:t>mod n) değerini Bob’a gönderir.</w:t>
      </w:r>
    </w:p>
    <w:p w:rsidR="00B43923" w:rsidRDefault="00B43923" w:rsidP="00B43923">
      <w:pPr>
        <w:pStyle w:val="ListParagraph"/>
        <w:numPr>
          <w:ilvl w:val="0"/>
          <w:numId w:val="8"/>
        </w:numPr>
        <w:ind w:right="-341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Bob</w:t>
      </w:r>
      <w:r w:rsidRPr="00B43923">
        <w:rPr>
          <w:rFonts w:ascii="Times New Roman" w:hAnsi="Times New Roman" w:cs="Times New Roman"/>
          <w:sz w:val="24"/>
        </w:rPr>
        <w:t xml:space="preserve"> sadece kendisinin </w:t>
      </w:r>
      <w:r>
        <w:rPr>
          <w:rFonts w:ascii="Times New Roman" w:hAnsi="Times New Roman" w:cs="Times New Roman"/>
          <w:sz w:val="24"/>
        </w:rPr>
        <w:t xml:space="preserve">bileceği bir </w:t>
      </w:r>
      <w:r w:rsidRPr="00524F05">
        <w:rPr>
          <w:rFonts w:ascii="Times New Roman" w:hAnsi="Times New Roman" w:cs="Times New Roman"/>
          <w:i/>
          <w:sz w:val="24"/>
        </w:rPr>
        <w:t>y</w:t>
      </w:r>
      <w:r w:rsidRPr="00B43923">
        <w:rPr>
          <w:rFonts w:ascii="Times New Roman" w:hAnsi="Times New Roman" w:cs="Times New Roman"/>
          <w:sz w:val="24"/>
        </w:rPr>
        <w:t xml:space="preserve"> değeri seçer ve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y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>mod n,</w:t>
      </w:r>
      <w:r w:rsidRPr="00B43923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H</w:t>
      </w:r>
      <w:r w:rsidRPr="00B43923">
        <w:rPr>
          <w:rFonts w:ascii="Times New Roman" w:eastAsiaTheme="minorEastAsia" w:hAnsi="Times New Roman" w:cs="Times New Roman"/>
          <w:sz w:val="24"/>
        </w:rPr>
        <w:t>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g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xy</m:t>
            </m:r>
          </m:sup>
        </m:sSup>
      </m:oMath>
      <w:r w:rsidRPr="00B43923">
        <w:rPr>
          <w:rFonts w:ascii="Times New Roman" w:eastAsiaTheme="minorEastAsia" w:hAnsi="Times New Roman" w:cs="Times New Roman"/>
          <w:sz w:val="24"/>
        </w:rPr>
        <w:t xml:space="preserve">mod n) </w:t>
      </w:r>
      <w:r>
        <w:rPr>
          <w:rFonts w:ascii="Times New Roman" w:eastAsiaTheme="minorEastAsia" w:hAnsi="Times New Roman" w:cs="Times New Roman"/>
          <w:sz w:val="24"/>
        </w:rPr>
        <w:t>değerini Alice’e</w:t>
      </w:r>
      <w:r w:rsidRPr="00B43923">
        <w:rPr>
          <w:rFonts w:ascii="Times New Roman" w:eastAsiaTheme="minorEastAsia" w:hAnsi="Times New Roman" w:cs="Times New Roman"/>
          <w:sz w:val="24"/>
        </w:rPr>
        <w:t xml:space="preserve"> gönderir.</w:t>
      </w:r>
    </w:p>
    <w:p w:rsidR="0083311F" w:rsidRPr="00B43923" w:rsidRDefault="0083311F" w:rsidP="00B43923">
      <w:pPr>
        <w:pStyle w:val="ListParagraph"/>
        <w:numPr>
          <w:ilvl w:val="0"/>
          <w:numId w:val="8"/>
        </w:numPr>
        <w:ind w:right="-341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?</w:t>
      </w:r>
    </w:p>
    <w:p w:rsidR="00B43923" w:rsidRPr="00B43923" w:rsidRDefault="00B43923" w:rsidP="00B43923">
      <w:pPr>
        <w:pStyle w:val="ListParagraph"/>
        <w:numPr>
          <w:ilvl w:val="0"/>
          <w:numId w:val="9"/>
        </w:numPr>
        <w:ind w:right="-341"/>
        <w:rPr>
          <w:rFonts w:ascii="Times New Roman" w:hAnsi="Times New Roman" w:cs="Times New Roman"/>
          <w:sz w:val="24"/>
        </w:rPr>
      </w:pPr>
      <w:r w:rsidRPr="00B43923">
        <w:rPr>
          <w:rFonts w:ascii="Times New Roman" w:hAnsi="Times New Roman" w:cs="Times New Roman"/>
          <w:sz w:val="24"/>
        </w:rPr>
        <w:t>Pro</w:t>
      </w:r>
      <w:r w:rsidR="006741B5">
        <w:rPr>
          <w:rFonts w:ascii="Times New Roman" w:hAnsi="Times New Roman" w:cs="Times New Roman"/>
          <w:sz w:val="24"/>
        </w:rPr>
        <w:t>tokolün üçüncü adımında Alice</w:t>
      </w:r>
      <w:r w:rsidRPr="00B43923">
        <w:rPr>
          <w:rFonts w:ascii="Times New Roman" w:hAnsi="Times New Roman" w:cs="Times New Roman"/>
          <w:sz w:val="24"/>
        </w:rPr>
        <w:t xml:space="preserve"> ortak anahtarı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AB</m:t>
            </m:r>
          </m:sub>
        </m:sSub>
        <m:r>
          <w:rPr>
            <w:rFonts w:ascii="Cambria Math" w:hAnsi="Cambria Math" w:cs="Times New Roman"/>
            <w:sz w:val="24"/>
          </w:rPr>
          <m:t xml:space="preserve"> </m:t>
        </m:r>
      </m:oMath>
      <w:r w:rsidR="00524F05">
        <w:rPr>
          <w:rFonts w:ascii="Times New Roman" w:hAnsi="Times New Roman" w:cs="Times New Roman"/>
          <w:sz w:val="24"/>
        </w:rPr>
        <w:t>‘yi n</w:t>
      </w:r>
      <w:r w:rsidRPr="00B43923">
        <w:rPr>
          <w:rFonts w:ascii="Times New Roman" w:hAnsi="Times New Roman" w:cs="Times New Roman"/>
          <w:sz w:val="24"/>
        </w:rPr>
        <w:t>asıl hesaplarlar?</w:t>
      </w:r>
    </w:p>
    <w:p w:rsidR="00B43923" w:rsidRDefault="003C1DCD" w:rsidP="00B43923">
      <w:pPr>
        <w:pStyle w:val="ListParagraph"/>
        <w:numPr>
          <w:ilvl w:val="0"/>
          <w:numId w:val="9"/>
        </w:numPr>
        <w:ind w:right="-3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Mesaj trafiğini dinleyebilen üçüncü bir kişi, Carol, Alice’i kendisinin Bob olduğuna ikna edebilir mi?</w:t>
      </w:r>
      <w:r w:rsidR="00524F05">
        <w:rPr>
          <w:rFonts w:ascii="Times New Roman" w:hAnsi="Times New Roman" w:cs="Times New Roman"/>
          <w:sz w:val="24"/>
        </w:rPr>
        <w:t xml:space="preserve"> </w:t>
      </w:r>
      <w:r w:rsidR="00524F05">
        <w:rPr>
          <w:rFonts w:ascii="Times New Roman" w:hAnsi="Times New Roman" w:cs="Times New Roman"/>
          <w:sz w:val="24"/>
          <w:szCs w:val="24"/>
        </w:rPr>
        <w:t>Açıklayınız.</w:t>
      </w:r>
    </w:p>
    <w:p w:rsidR="00ED0DEC" w:rsidRPr="00ED0DEC" w:rsidRDefault="00224558" w:rsidP="00AA5A28">
      <w:pPr>
        <w:pStyle w:val="ListParagraph"/>
        <w:numPr>
          <w:ilvl w:val="0"/>
          <w:numId w:val="9"/>
        </w:numPr>
        <w:ind w:right="-3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Carol tüm mesajları kopyalamış ve daha sonraki bir zamanda da Bob’un özel (private) anahtarını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B</m:t>
            </m:r>
          </m:sub>
          <m:sup>
            <m:r>
              <w:rPr>
                <w:rFonts w:ascii="Cambria Math" w:hAnsi="Cambria Math" w:cs="Times New Roman"/>
                <w:sz w:val="24"/>
              </w:rPr>
              <m:t>-</m:t>
            </m:r>
          </m:sup>
        </m:sSubSup>
      </m:oMath>
      <w:r>
        <w:rPr>
          <w:rFonts w:ascii="Times New Roman" w:hAnsi="Times New Roman" w:cs="Times New Roman"/>
          <w:sz w:val="24"/>
        </w:rPr>
        <w:t xml:space="preserve">) ele geçirmiş olsun. Ortak anahtar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K</m:t>
            </m:r>
          </m:e>
          <m:sub>
            <m:r>
              <w:rPr>
                <w:rFonts w:ascii="Cambria Math" w:hAnsi="Cambria Math" w:cs="Times New Roman"/>
                <w:sz w:val="24"/>
              </w:rPr>
              <m:t>AB</m:t>
            </m:r>
          </m:sub>
        </m:sSub>
      </m:oMath>
      <w:r>
        <w:rPr>
          <w:rFonts w:ascii="Times New Roman" w:eastAsiaTheme="minorEastAsia" w:hAnsi="Times New Roman" w:cs="Times New Roman"/>
          <w:sz w:val="24"/>
        </w:rPr>
        <w:t>’yi elde edebilir mi?</w:t>
      </w:r>
      <w:r w:rsidR="00524F05">
        <w:rPr>
          <w:rFonts w:ascii="Times New Roman" w:eastAsiaTheme="minorEastAsia" w:hAnsi="Times New Roman" w:cs="Times New Roman"/>
          <w:sz w:val="24"/>
        </w:rPr>
        <w:t xml:space="preserve"> </w:t>
      </w:r>
      <w:r w:rsidR="00524F05">
        <w:rPr>
          <w:rFonts w:ascii="Times New Roman" w:hAnsi="Times New Roman" w:cs="Times New Roman"/>
          <w:sz w:val="24"/>
          <w:szCs w:val="24"/>
        </w:rPr>
        <w:t>Açıklayınız.</w:t>
      </w:r>
    </w:p>
    <w:p w:rsidR="00ED0DEC" w:rsidRPr="00ED0DEC" w:rsidRDefault="00ED0DEC" w:rsidP="00ED0DEC">
      <w:pPr>
        <w:pStyle w:val="ListParagraph"/>
        <w:ind w:right="-341"/>
        <w:rPr>
          <w:rFonts w:ascii="Times New Roman" w:hAnsi="Times New Roman" w:cs="Times New Roman"/>
          <w:sz w:val="24"/>
        </w:rPr>
      </w:pPr>
    </w:p>
    <w:p w:rsidR="0083311F" w:rsidRDefault="00ED0DEC" w:rsidP="00AA5A28">
      <w:pPr>
        <w:ind w:right="-34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34793F">
        <w:rPr>
          <w:rFonts w:ascii="Times New Roman" w:hAnsi="Times New Roman" w:cs="Times New Roman"/>
          <w:sz w:val="24"/>
        </w:rPr>
        <w:t xml:space="preserve">. </w:t>
      </w:r>
      <w:r w:rsidR="005146C9">
        <w:rPr>
          <w:rFonts w:ascii="Times New Roman" w:hAnsi="Times New Roman" w:cs="Times New Roman"/>
          <w:sz w:val="24"/>
        </w:rPr>
        <w:t xml:space="preserve"> </w:t>
      </w:r>
      <w:r w:rsidR="00F32EF5" w:rsidRPr="00F32EF5">
        <w:rPr>
          <w:rFonts w:ascii="Times New Roman" w:hAnsi="Times New Roman" w:cs="Times New Roman"/>
          <w:b/>
          <w:sz w:val="24"/>
        </w:rPr>
        <w:t xml:space="preserve">a) </w:t>
      </w:r>
      <w:r w:rsidR="00AA5A28" w:rsidRPr="00F32EF5">
        <w:rPr>
          <w:rFonts w:ascii="Times New Roman" w:hAnsi="Times New Roman" w:cs="Times New Roman"/>
          <w:b/>
          <w:sz w:val="24"/>
        </w:rPr>
        <w:t xml:space="preserve"> </w:t>
      </w:r>
      <w:r w:rsidR="00AA5A28">
        <w:rPr>
          <w:rFonts w:ascii="Times New Roman" w:hAnsi="Times New Roman" w:cs="Times New Roman"/>
          <w:sz w:val="24"/>
        </w:rPr>
        <w:t>“</w:t>
      </w:r>
      <w:r w:rsidR="00AA5A28" w:rsidRPr="00F32EF5">
        <w:rPr>
          <w:rFonts w:ascii="Times New Roman" w:hAnsi="Times New Roman" w:cs="Times New Roman"/>
          <w:i/>
          <w:sz w:val="24"/>
        </w:rPr>
        <w:t>Cross Site Scripting</w:t>
      </w:r>
      <w:r w:rsidR="00F32EF5" w:rsidRPr="00F32EF5">
        <w:rPr>
          <w:rFonts w:ascii="Times New Roman" w:hAnsi="Times New Roman" w:cs="Times New Roman"/>
          <w:i/>
          <w:sz w:val="24"/>
        </w:rPr>
        <w:t xml:space="preserve"> (XSS)</w:t>
      </w:r>
      <w:r w:rsidR="00F32EF5">
        <w:rPr>
          <w:rFonts w:ascii="Times New Roman" w:hAnsi="Times New Roman" w:cs="Times New Roman"/>
          <w:sz w:val="24"/>
        </w:rPr>
        <w:t>”</w:t>
      </w:r>
      <w:r w:rsidR="00AA5A28">
        <w:rPr>
          <w:rFonts w:ascii="Times New Roman" w:hAnsi="Times New Roman" w:cs="Times New Roman"/>
          <w:sz w:val="24"/>
        </w:rPr>
        <w:t xml:space="preserve"> saldırısı nedir? Nasıl çalışır? Açıklayınız.</w:t>
      </w:r>
    </w:p>
    <w:p w:rsidR="00F32EF5" w:rsidRDefault="00F32EF5" w:rsidP="00AA5A28">
      <w:pPr>
        <w:ind w:right="-341"/>
        <w:rPr>
          <w:rFonts w:ascii="Times New Roman" w:hAnsi="Times New Roman" w:cs="Times New Roman"/>
          <w:b/>
        </w:rPr>
      </w:pPr>
      <w:r w:rsidRPr="00F32EF5">
        <w:rPr>
          <w:rFonts w:ascii="Times New Roman" w:hAnsi="Times New Roman" w:cs="Times New Roman"/>
          <w:b/>
          <w:sz w:val="24"/>
        </w:rPr>
        <w:t>b)</w:t>
      </w:r>
      <w:r>
        <w:rPr>
          <w:rFonts w:ascii="Times New Roman" w:hAnsi="Times New Roman" w:cs="Times New Roman"/>
          <w:sz w:val="24"/>
        </w:rPr>
        <w:t xml:space="preserve"> “</w:t>
      </w:r>
      <w:r w:rsidRPr="00F32EF5">
        <w:rPr>
          <w:rFonts w:ascii="Times New Roman" w:hAnsi="Times New Roman" w:cs="Times New Roman"/>
          <w:i/>
          <w:sz w:val="24"/>
        </w:rPr>
        <w:t>Same origin policy</w:t>
      </w:r>
      <w:r>
        <w:rPr>
          <w:rFonts w:ascii="Times New Roman" w:hAnsi="Times New Roman" w:cs="Times New Roman"/>
          <w:sz w:val="24"/>
        </w:rPr>
        <w:t>” nedir? XSS saldırısı ile bağlantısı nedir? Açıklayınız.</w:t>
      </w:r>
    </w:p>
    <w:p w:rsidR="00F32EF5" w:rsidRPr="005146C9" w:rsidRDefault="00F32EF5" w:rsidP="006927F1">
      <w:pPr>
        <w:pStyle w:val="NoSpacing"/>
        <w:rPr>
          <w:rFonts w:ascii="Times New Roman" w:hAnsi="Times New Roman" w:cs="Times New Roman"/>
          <w:noProof/>
          <w:lang w:eastAsia="tr-TR"/>
        </w:rPr>
      </w:pPr>
    </w:p>
    <w:p w:rsidR="002F6B17" w:rsidRDefault="00ED0DEC" w:rsidP="00AA5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6E6F09">
        <w:rPr>
          <w:rFonts w:ascii="Times New Roman" w:hAnsi="Times New Roman" w:cs="Times New Roman"/>
          <w:b/>
        </w:rPr>
        <w:t xml:space="preserve">. </w:t>
      </w:r>
      <w:r w:rsidR="006E6F09">
        <w:rPr>
          <w:rFonts w:ascii="Times New Roman" w:hAnsi="Times New Roman" w:cs="Times New Roman"/>
        </w:rPr>
        <w:t>Bir şirket ağ geçidi (</w:t>
      </w:r>
      <w:r w:rsidR="006E6F09" w:rsidRPr="00F32EF5">
        <w:rPr>
          <w:rFonts w:ascii="Times New Roman" w:hAnsi="Times New Roman" w:cs="Times New Roman"/>
          <w:i/>
        </w:rPr>
        <w:t>gateway</w:t>
      </w:r>
      <w:r w:rsidR="006E6F09">
        <w:rPr>
          <w:rFonts w:ascii="Times New Roman" w:hAnsi="Times New Roman" w:cs="Times New Roman"/>
        </w:rPr>
        <w:t>) üzerinde konuşlandırılmış durumsuz (</w:t>
      </w:r>
      <w:r w:rsidR="006E6F09" w:rsidRPr="00F32EF5">
        <w:rPr>
          <w:rFonts w:ascii="Times New Roman" w:hAnsi="Times New Roman" w:cs="Times New Roman"/>
          <w:i/>
        </w:rPr>
        <w:t>stateless</w:t>
      </w:r>
      <w:r w:rsidR="006E6F09">
        <w:rPr>
          <w:rFonts w:ascii="Times New Roman" w:hAnsi="Times New Roman" w:cs="Times New Roman"/>
        </w:rPr>
        <w:t xml:space="preserve">) </w:t>
      </w:r>
      <w:r w:rsidR="002F6B17">
        <w:rPr>
          <w:rFonts w:ascii="Times New Roman" w:hAnsi="Times New Roman" w:cs="Times New Roman"/>
        </w:rPr>
        <w:t>bir paket</w:t>
      </w:r>
      <w:r w:rsidR="00F32EF5">
        <w:rPr>
          <w:rFonts w:ascii="Times New Roman" w:hAnsi="Times New Roman" w:cs="Times New Roman"/>
        </w:rPr>
        <w:t xml:space="preserve"> filtreleme güvenlik </w:t>
      </w:r>
      <w:r w:rsidR="006E6F09">
        <w:rPr>
          <w:rFonts w:ascii="Times New Roman" w:hAnsi="Times New Roman" w:cs="Times New Roman"/>
        </w:rPr>
        <w:t>duvarı (</w:t>
      </w:r>
      <w:r w:rsidR="006E6F09" w:rsidRPr="00F32EF5">
        <w:rPr>
          <w:rFonts w:ascii="Times New Roman" w:hAnsi="Times New Roman" w:cs="Times New Roman"/>
          <w:i/>
        </w:rPr>
        <w:t>firewall</w:t>
      </w:r>
      <w:r w:rsidR="006E6F09">
        <w:rPr>
          <w:rFonts w:ascii="Times New Roman" w:hAnsi="Times New Roman" w:cs="Times New Roman"/>
        </w:rPr>
        <w:t xml:space="preserve">) olsun. Şirket ağına </w:t>
      </w:r>
      <w:r w:rsidR="002F6B17">
        <w:rPr>
          <w:rFonts w:ascii="Times New Roman" w:hAnsi="Times New Roman" w:cs="Times New Roman"/>
        </w:rPr>
        <w:t>giren çıkan tüm trafiğin bu güvenlik</w:t>
      </w:r>
      <w:r w:rsidR="00F32EF5">
        <w:rPr>
          <w:rFonts w:ascii="Times New Roman" w:hAnsi="Times New Roman" w:cs="Times New Roman"/>
        </w:rPr>
        <w:t xml:space="preserve"> </w:t>
      </w:r>
      <w:r w:rsidR="002F6B17">
        <w:rPr>
          <w:rFonts w:ascii="Times New Roman" w:hAnsi="Times New Roman" w:cs="Times New Roman"/>
        </w:rPr>
        <w:t>duvarından geçtiğini varsayalım. Güvenlik duvarı kural formatımız aşağıdaki gibidir:</w:t>
      </w:r>
    </w:p>
    <w:p w:rsidR="002F6B17" w:rsidRDefault="002F6B17" w:rsidP="00F32EF5">
      <w:pPr>
        <w:ind w:firstLine="708"/>
        <w:rPr>
          <w:rFonts w:ascii="Courier" w:hAnsi="Courier" w:cs="Times New Roman"/>
          <w:b/>
        </w:rPr>
      </w:pPr>
      <w:r>
        <w:rPr>
          <w:rFonts w:ascii="Courier" w:hAnsi="Courier" w:cs="Times New Roman"/>
          <w:b/>
        </w:rPr>
        <w:t>Action  SourceIP</w:t>
      </w:r>
      <w:r>
        <w:rPr>
          <w:rFonts w:ascii="Courier" w:hAnsi="Courier" w:cs="Times New Roman"/>
          <w:b/>
        </w:rPr>
        <w:tab/>
        <w:t xml:space="preserve"> </w:t>
      </w:r>
      <w:r w:rsidR="00524F05">
        <w:rPr>
          <w:rFonts w:ascii="Courier" w:hAnsi="Courier" w:cs="Times New Roman"/>
          <w:b/>
        </w:rPr>
        <w:t xml:space="preserve"> </w:t>
      </w:r>
      <w:r>
        <w:rPr>
          <w:rFonts w:ascii="Courier" w:hAnsi="Courier" w:cs="Times New Roman"/>
          <w:b/>
        </w:rPr>
        <w:t>SourcePort  DestIP  DestPort</w:t>
      </w:r>
    </w:p>
    <w:p w:rsidR="002F6B17" w:rsidRDefault="002F6B17" w:rsidP="00AA5A28">
      <w:pPr>
        <w:rPr>
          <w:rFonts w:ascii="Times New Roman" w:hAnsi="Times New Roman" w:cs="Times New Roman"/>
        </w:rPr>
      </w:pPr>
      <w:r w:rsidRPr="002F6B17"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>Şirketin iç ağında yer alan ve belli bir IP’ye sahip (örneğin 192.46.20.04) bir Web sunucusuna dışardan HTTP bağlantısını engellerken aynı sunucuya dışardan HTTPS erişimine izin vermek bu p</w:t>
      </w:r>
      <w:r w:rsidR="00752669">
        <w:rPr>
          <w:rFonts w:ascii="Times New Roman" w:hAnsi="Times New Roman" w:cs="Times New Roman"/>
        </w:rPr>
        <w:t>aket filtereleme güvenlik duvarı</w:t>
      </w:r>
      <w:r>
        <w:rPr>
          <w:rFonts w:ascii="Times New Roman" w:hAnsi="Times New Roman" w:cs="Times New Roman"/>
        </w:rPr>
        <w:t xml:space="preserve"> ile sağlanabilir mi? Sağlanabilir</w:t>
      </w:r>
      <w:r w:rsidR="00F32EF5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>se ilgili güvenlik duvarı kurallarını yukardaki formata uygun olarak yazınız. Sağlanamaz ise açıklayınız.</w:t>
      </w:r>
    </w:p>
    <w:p w:rsidR="002F6B17" w:rsidRDefault="002F6B17" w:rsidP="002F6B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</w:rPr>
        <w:t>Bir paket filtreleme güvenlik duvarı ile içinde “V1AGRA” kelimesi geçen tüm e-posta mesajlar</w:t>
      </w:r>
      <w:r w:rsidR="00F32EF5">
        <w:rPr>
          <w:rFonts w:ascii="Times New Roman" w:hAnsi="Times New Roman" w:cs="Times New Roman"/>
        </w:rPr>
        <w:t>ını bloke edilebilir mi? Yanıtınız E</w:t>
      </w:r>
      <w:r>
        <w:rPr>
          <w:rFonts w:ascii="Times New Roman" w:hAnsi="Times New Roman" w:cs="Times New Roman"/>
        </w:rPr>
        <w:t>vet ise ilgili güvenlik duvarı kuralını yukardaki formata uygun olarak yazınız. Hayır ise neden?</w:t>
      </w:r>
    </w:p>
    <w:p w:rsidR="00ED0DEC" w:rsidRDefault="00ED0DEC" w:rsidP="00724409">
      <w:pPr>
        <w:rPr>
          <w:rFonts w:ascii="Times New Roman" w:hAnsi="Times New Roman" w:cs="Times New Roman"/>
          <w:b/>
          <w:sz w:val="24"/>
        </w:rPr>
      </w:pPr>
    </w:p>
    <w:p w:rsidR="007C4116" w:rsidRDefault="00ED0DEC" w:rsidP="00724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5146C9">
        <w:rPr>
          <w:rFonts w:ascii="Times New Roman" w:hAnsi="Times New Roman" w:cs="Times New Roman"/>
          <w:b/>
          <w:sz w:val="24"/>
        </w:rPr>
        <w:t xml:space="preserve">. </w:t>
      </w:r>
      <w:r w:rsidR="005146C9" w:rsidRPr="005146C9">
        <w:rPr>
          <w:rFonts w:ascii="Times New Roman" w:hAnsi="Times New Roman" w:cs="Times New Roman"/>
        </w:rPr>
        <w:t>Elimizde</w:t>
      </w:r>
      <w:r w:rsidR="005146C9">
        <w:rPr>
          <w:b/>
          <w:sz w:val="24"/>
        </w:rPr>
        <w:t xml:space="preserve"> </w:t>
      </w:r>
      <w:r w:rsidR="005146C9" w:rsidRPr="005146C9">
        <w:rPr>
          <w:rFonts w:ascii="Times New Roman" w:hAnsi="Times New Roman" w:cs="Times New Roman"/>
        </w:rPr>
        <w:t>bulunan</w:t>
      </w:r>
      <w:r w:rsidR="005146C9">
        <w:rPr>
          <w:rFonts w:ascii="Times New Roman" w:hAnsi="Times New Roman" w:cs="Times New Roman"/>
        </w:rPr>
        <w:t xml:space="preserve"> bir Sızma Tespit Sisteminin (IDS) yanlış pozitif oranı %8, yanlış negatif oranı ise %10’dur. Bu IDS üzerinde</w:t>
      </w:r>
      <w:r w:rsidR="0050176E">
        <w:rPr>
          <w:rFonts w:ascii="Times New Roman" w:hAnsi="Times New Roman" w:cs="Times New Roman"/>
        </w:rPr>
        <w:t>n geçen paketlerin</w:t>
      </w:r>
      <w:r w:rsidR="005146C9">
        <w:rPr>
          <w:rFonts w:ascii="Times New Roman" w:hAnsi="Times New Roman" w:cs="Times New Roman"/>
        </w:rPr>
        <w:t xml:space="preserve"> %98’i</w:t>
      </w:r>
      <w:r w:rsidR="0050176E">
        <w:rPr>
          <w:rFonts w:ascii="Times New Roman" w:hAnsi="Times New Roman" w:cs="Times New Roman"/>
        </w:rPr>
        <w:t>nin</w:t>
      </w:r>
      <w:r w:rsidR="005146C9">
        <w:rPr>
          <w:rFonts w:ascii="Times New Roman" w:hAnsi="Times New Roman" w:cs="Times New Roman"/>
        </w:rPr>
        <w:t xml:space="preserve"> normal %2’</w:t>
      </w:r>
      <w:r w:rsidR="0050176E">
        <w:rPr>
          <w:rFonts w:ascii="Times New Roman" w:hAnsi="Times New Roman" w:cs="Times New Roman"/>
        </w:rPr>
        <w:t>sinin ise saldırı paketleri olduğu bilinmektedir.</w:t>
      </w:r>
    </w:p>
    <w:p w:rsidR="0050176E" w:rsidRDefault="0050176E" w:rsidP="00724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>Bu IDS üzerinden on bin saldırı paketi geçtiğinde bunlardan kaçını normal olarak işaretleyecektir?</w:t>
      </w:r>
    </w:p>
    <w:p w:rsidR="0050176E" w:rsidRDefault="0050176E" w:rsidP="00724409">
      <w:pPr>
        <w:rPr>
          <w:rFonts w:ascii="Times New Roman" w:hAnsi="Times New Roman" w:cs="Times New Roman"/>
        </w:rPr>
      </w:pPr>
      <w:r w:rsidRPr="0050176E"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Bu IDS üzerinden 1 milyon normal paket geçtiğinde bunlardan kaçını saldırı paketi olarak işaretleyecektir?</w:t>
      </w:r>
    </w:p>
    <w:p w:rsidR="0050176E" w:rsidRDefault="0050176E" w:rsidP="00724409">
      <w:pPr>
        <w:rPr>
          <w:rFonts w:ascii="Times New Roman" w:hAnsi="Times New Roman" w:cs="Times New Roman"/>
        </w:rPr>
      </w:pPr>
      <w:r w:rsidRPr="0050176E"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Bu IDS tar</w:t>
      </w:r>
      <w:r w:rsidR="00ED0DE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fından saldırı paketi olarak işaretlenen bir paketin gerçekte normal olma olasılığı nedir?</w:t>
      </w:r>
    </w:p>
    <w:p w:rsidR="00ED0DEC" w:rsidRDefault="00ED0DEC" w:rsidP="00724409">
      <w:pPr>
        <w:rPr>
          <w:rFonts w:ascii="Times New Roman" w:hAnsi="Times New Roman" w:cs="Times New Roman"/>
          <w:b/>
        </w:rPr>
      </w:pPr>
    </w:p>
    <w:p w:rsidR="008900DD" w:rsidRDefault="0050176E" w:rsidP="00724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</w:t>
      </w:r>
      <w:r w:rsidR="0058085C">
        <w:rPr>
          <w:rFonts w:ascii="Times New Roman" w:hAnsi="Times New Roman" w:cs="Times New Roman"/>
        </w:rPr>
        <w:t xml:space="preserve"> </w:t>
      </w:r>
      <w:r w:rsidR="008900DD">
        <w:rPr>
          <w:rFonts w:ascii="Times New Roman" w:hAnsi="Times New Roman" w:cs="Times New Roman"/>
          <w:b/>
        </w:rPr>
        <w:t xml:space="preserve">a) </w:t>
      </w:r>
      <w:r w:rsidR="0058085C">
        <w:rPr>
          <w:rFonts w:ascii="Times New Roman" w:hAnsi="Times New Roman" w:cs="Times New Roman"/>
        </w:rPr>
        <w:t>Ağ güvenliği bağlamında Bal çanağı (</w:t>
      </w:r>
      <w:r w:rsidR="0058085C" w:rsidRPr="00ED0DEC">
        <w:rPr>
          <w:rFonts w:ascii="Times New Roman" w:hAnsi="Times New Roman" w:cs="Times New Roman"/>
          <w:i/>
        </w:rPr>
        <w:t>Honey Pot</w:t>
      </w:r>
      <w:r w:rsidR="0058085C">
        <w:rPr>
          <w:rFonts w:ascii="Times New Roman" w:hAnsi="Times New Roman" w:cs="Times New Roman"/>
        </w:rPr>
        <w:t xml:space="preserve">) nedir? Nasıl kullanılır? </w:t>
      </w:r>
    </w:p>
    <w:p w:rsidR="0058085C" w:rsidRDefault="008900DD" w:rsidP="00724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b) </w:t>
      </w:r>
      <w:r w:rsidR="0058085C">
        <w:rPr>
          <w:rFonts w:ascii="Times New Roman" w:hAnsi="Times New Roman" w:cs="Times New Roman"/>
        </w:rPr>
        <w:t>Bir ağda bal çanağını iç ağa (</w:t>
      </w:r>
      <w:r w:rsidR="0058085C" w:rsidRPr="008900DD">
        <w:rPr>
          <w:rFonts w:ascii="Times New Roman" w:hAnsi="Times New Roman" w:cs="Times New Roman"/>
          <w:i/>
        </w:rPr>
        <w:t>Internal Network</w:t>
      </w:r>
      <w:r w:rsidR="0058085C">
        <w:rPr>
          <w:rFonts w:ascii="Times New Roman" w:hAnsi="Times New Roman" w:cs="Times New Roman"/>
        </w:rPr>
        <w:t xml:space="preserve">) yerleştirmenin avantajları ve dezavantajları nelerdir? </w:t>
      </w:r>
    </w:p>
    <w:p w:rsidR="00ED0DEC" w:rsidRDefault="00ED0DEC" w:rsidP="00724409">
      <w:pPr>
        <w:rPr>
          <w:rFonts w:ascii="Times New Roman" w:hAnsi="Times New Roman" w:cs="Times New Roman"/>
          <w:b/>
        </w:rPr>
      </w:pPr>
    </w:p>
    <w:p w:rsidR="008900DD" w:rsidRPr="008900DD" w:rsidRDefault="0058085C" w:rsidP="00724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 w:rsidR="008900DD">
        <w:rPr>
          <w:rFonts w:ascii="Times New Roman" w:hAnsi="Times New Roman" w:cs="Times New Roman"/>
          <w:b/>
        </w:rPr>
        <w:t>a) iptables</w:t>
      </w:r>
      <w:r w:rsidR="008900DD">
        <w:rPr>
          <w:rFonts w:ascii="Times New Roman" w:hAnsi="Times New Roman" w:cs="Times New Roman"/>
        </w:rPr>
        <w:t xml:space="preserve"> nedir? </w:t>
      </w:r>
      <w:r w:rsidR="008900DD" w:rsidRPr="00ED0DEC">
        <w:rPr>
          <w:rFonts w:ascii="Times New Roman" w:hAnsi="Times New Roman" w:cs="Times New Roman"/>
          <w:b/>
        </w:rPr>
        <w:t>İptables</w:t>
      </w:r>
      <w:r w:rsidR="008900DD">
        <w:rPr>
          <w:rFonts w:ascii="Times New Roman" w:hAnsi="Times New Roman" w:cs="Times New Roman"/>
        </w:rPr>
        <w:t>’da kullanılan NAT tablosu ne işe yarar?</w:t>
      </w:r>
    </w:p>
    <w:p w:rsidR="0050176E" w:rsidRPr="0050176E" w:rsidRDefault="008900DD" w:rsidP="00724409">
      <w:pPr>
        <w:rPr>
          <w:sz w:val="24"/>
        </w:rPr>
      </w:pPr>
      <w:r>
        <w:rPr>
          <w:rFonts w:ascii="Times New Roman" w:hAnsi="Times New Roman" w:cs="Times New Roman"/>
          <w:b/>
        </w:rPr>
        <w:t xml:space="preserve">b) </w:t>
      </w:r>
      <w:r w:rsidR="0058085C" w:rsidRPr="0058085C">
        <w:rPr>
          <w:rFonts w:ascii="Times New Roman" w:hAnsi="Times New Roman" w:cs="Times New Roman"/>
        </w:rPr>
        <w:t>Bilgisayarımıza</w:t>
      </w:r>
      <w:r w:rsidR="0058085C">
        <w:rPr>
          <w:rFonts w:ascii="Times New Roman" w:hAnsi="Times New Roman" w:cs="Times New Roman"/>
          <w:b/>
        </w:rPr>
        <w:t xml:space="preserve"> </w:t>
      </w:r>
      <w:r w:rsidR="0058085C" w:rsidRPr="0058085C">
        <w:rPr>
          <w:rFonts w:ascii="Times New Roman" w:hAnsi="Times New Roman" w:cs="Times New Roman"/>
        </w:rPr>
        <w:t>yeni bir bağlantı açmayı hedefleyen tüm içe doğru gelen (</w:t>
      </w:r>
      <w:bookmarkStart w:id="0" w:name="_GoBack"/>
      <w:r w:rsidR="0058085C" w:rsidRPr="00D53956">
        <w:rPr>
          <w:rFonts w:ascii="Times New Roman" w:hAnsi="Times New Roman" w:cs="Times New Roman"/>
          <w:i/>
        </w:rPr>
        <w:t>incoming</w:t>
      </w:r>
      <w:bookmarkEnd w:id="0"/>
      <w:r w:rsidR="0058085C" w:rsidRPr="0058085C">
        <w:rPr>
          <w:rFonts w:ascii="Times New Roman" w:hAnsi="Times New Roman" w:cs="Times New Roman"/>
        </w:rPr>
        <w:t xml:space="preserve">) SYN paketlerini reddetmek için gerekli </w:t>
      </w:r>
      <w:r w:rsidR="0058085C" w:rsidRPr="008900DD">
        <w:rPr>
          <w:rFonts w:ascii="Times New Roman" w:hAnsi="Times New Roman" w:cs="Times New Roman"/>
          <w:b/>
        </w:rPr>
        <w:t>iptables</w:t>
      </w:r>
      <w:r w:rsidR="0058085C" w:rsidRPr="0058085C">
        <w:rPr>
          <w:rFonts w:ascii="Times New Roman" w:hAnsi="Times New Roman" w:cs="Times New Roman"/>
        </w:rPr>
        <w:t xml:space="preserve"> komutunu yazınız.</w:t>
      </w:r>
      <w:r w:rsidR="0058085C">
        <w:rPr>
          <w:rFonts w:ascii="Times New Roman" w:hAnsi="Times New Roman" w:cs="Times New Roman"/>
          <w:b/>
        </w:rPr>
        <w:t xml:space="preserve"> </w:t>
      </w:r>
      <w:r w:rsidR="0058085C">
        <w:rPr>
          <w:rFonts w:ascii="Times New Roman" w:hAnsi="Times New Roman" w:cs="Times New Roman"/>
        </w:rPr>
        <w:t xml:space="preserve"> </w:t>
      </w:r>
    </w:p>
    <w:sectPr w:rsidR="0050176E" w:rsidRPr="0050176E" w:rsidSect="00EE6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CED"/>
    <w:multiLevelType w:val="hybridMultilevel"/>
    <w:tmpl w:val="E542BD86"/>
    <w:lvl w:ilvl="0" w:tplc="B3A43D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D22EC"/>
    <w:multiLevelType w:val="hybridMultilevel"/>
    <w:tmpl w:val="89AACE58"/>
    <w:lvl w:ilvl="0" w:tplc="841228E0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EC3444F"/>
    <w:multiLevelType w:val="hybridMultilevel"/>
    <w:tmpl w:val="6816A71C"/>
    <w:lvl w:ilvl="0" w:tplc="70725B5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124B0"/>
    <w:multiLevelType w:val="hybridMultilevel"/>
    <w:tmpl w:val="375C4F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A16A0"/>
    <w:multiLevelType w:val="hybridMultilevel"/>
    <w:tmpl w:val="5EAEA17C"/>
    <w:lvl w:ilvl="0" w:tplc="C264E82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445D"/>
    <w:multiLevelType w:val="hybridMultilevel"/>
    <w:tmpl w:val="1F82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128F4"/>
    <w:multiLevelType w:val="hybridMultilevel"/>
    <w:tmpl w:val="5972C30C"/>
    <w:lvl w:ilvl="0" w:tplc="B3D0B73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367D50"/>
    <w:multiLevelType w:val="hybridMultilevel"/>
    <w:tmpl w:val="830852C6"/>
    <w:lvl w:ilvl="0" w:tplc="C04EE0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22C6F"/>
    <w:multiLevelType w:val="hybridMultilevel"/>
    <w:tmpl w:val="EE745EAC"/>
    <w:lvl w:ilvl="0" w:tplc="EA2C36B4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410320"/>
    <w:multiLevelType w:val="hybridMultilevel"/>
    <w:tmpl w:val="A2FAFF86"/>
    <w:lvl w:ilvl="0" w:tplc="FEDE48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B53ED"/>
    <w:multiLevelType w:val="hybridMultilevel"/>
    <w:tmpl w:val="EE140516"/>
    <w:lvl w:ilvl="0" w:tplc="5F048738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1558CF"/>
    <w:multiLevelType w:val="hybridMultilevel"/>
    <w:tmpl w:val="A9CA582E"/>
    <w:lvl w:ilvl="0" w:tplc="15CC76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09"/>
    <w:rsid w:val="000344B1"/>
    <w:rsid w:val="00054CAC"/>
    <w:rsid w:val="00092DAA"/>
    <w:rsid w:val="000A6C73"/>
    <w:rsid w:val="000D1378"/>
    <w:rsid w:val="000F105B"/>
    <w:rsid w:val="001047E0"/>
    <w:rsid w:val="001378E7"/>
    <w:rsid w:val="00181BCA"/>
    <w:rsid w:val="00205522"/>
    <w:rsid w:val="00224558"/>
    <w:rsid w:val="002868D2"/>
    <w:rsid w:val="002F6B17"/>
    <w:rsid w:val="00326E65"/>
    <w:rsid w:val="0034793F"/>
    <w:rsid w:val="003549D9"/>
    <w:rsid w:val="003613EE"/>
    <w:rsid w:val="003C1BF1"/>
    <w:rsid w:val="003C1DCD"/>
    <w:rsid w:val="004952FB"/>
    <w:rsid w:val="004C0569"/>
    <w:rsid w:val="004E347F"/>
    <w:rsid w:val="0050176E"/>
    <w:rsid w:val="005146C9"/>
    <w:rsid w:val="00524F05"/>
    <w:rsid w:val="0058085C"/>
    <w:rsid w:val="006240B8"/>
    <w:rsid w:val="00651694"/>
    <w:rsid w:val="006741B5"/>
    <w:rsid w:val="006927F1"/>
    <w:rsid w:val="006E6F09"/>
    <w:rsid w:val="00724409"/>
    <w:rsid w:val="00752669"/>
    <w:rsid w:val="007C4116"/>
    <w:rsid w:val="0083311F"/>
    <w:rsid w:val="008900DD"/>
    <w:rsid w:val="008F02F0"/>
    <w:rsid w:val="00931741"/>
    <w:rsid w:val="009D419B"/>
    <w:rsid w:val="00A16C43"/>
    <w:rsid w:val="00A2504B"/>
    <w:rsid w:val="00AA5A28"/>
    <w:rsid w:val="00B43923"/>
    <w:rsid w:val="00BB1652"/>
    <w:rsid w:val="00C22EA1"/>
    <w:rsid w:val="00D2768C"/>
    <w:rsid w:val="00D53956"/>
    <w:rsid w:val="00DC6DB9"/>
    <w:rsid w:val="00E87E08"/>
    <w:rsid w:val="00ED0DEC"/>
    <w:rsid w:val="00EE6973"/>
    <w:rsid w:val="00F32EF5"/>
    <w:rsid w:val="00F4041D"/>
    <w:rsid w:val="00F70E6C"/>
    <w:rsid w:val="00F7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05B"/>
    <w:pPr>
      <w:ind w:left="720"/>
      <w:contextualSpacing/>
    </w:pPr>
  </w:style>
  <w:style w:type="paragraph" w:styleId="NoSpacing">
    <w:name w:val="No Spacing"/>
    <w:uiPriority w:val="1"/>
    <w:qFormat/>
    <w:rsid w:val="00181B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4392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05B"/>
    <w:pPr>
      <w:ind w:left="720"/>
      <w:contextualSpacing/>
    </w:pPr>
  </w:style>
  <w:style w:type="paragraph" w:styleId="NoSpacing">
    <w:name w:val="No Spacing"/>
    <w:uiPriority w:val="1"/>
    <w:qFormat/>
    <w:rsid w:val="00181BC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43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DEF3-7F7E-469C-8AA3-F34EEAE9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2</cp:revision>
  <dcterms:created xsi:type="dcterms:W3CDTF">2017-05-21T11:16:00Z</dcterms:created>
  <dcterms:modified xsi:type="dcterms:W3CDTF">2017-05-21T11:16:00Z</dcterms:modified>
</cp:coreProperties>
</file>